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B74912" w:rsidRDefault="009A43F6" w:rsidP="00E20D4F">
      <w:pPr>
        <w:pStyle w:val="Body2"/>
        <w:jc w:val="center"/>
        <w:rPr>
          <w:rFonts w:eastAsia="Times New Roman" w:cs="Times New Roman"/>
          <w:b/>
          <w:color w:val="auto"/>
          <w:sz w:val="24"/>
          <w:szCs w:val="24"/>
          <w:lang w:val="lt-LT"/>
        </w:rPr>
      </w:pPr>
    </w:p>
    <w:p w14:paraId="049100DA" w14:textId="7FB26573" w:rsidR="0038125A" w:rsidRPr="002B6426" w:rsidRDefault="00B74912" w:rsidP="0038125A">
      <w:pPr>
        <w:pStyle w:val="Body2"/>
        <w:jc w:val="center"/>
        <w:rPr>
          <w:rFonts w:eastAsia="TimesNewRomanPS-BoldMT" w:cs="Times New Roman"/>
          <w:b/>
          <w:bCs/>
          <w:sz w:val="24"/>
          <w:szCs w:val="24"/>
          <w:lang w:val="lt-LT"/>
        </w:rPr>
      </w:pPr>
      <w:r w:rsidRPr="002B6426">
        <w:rPr>
          <w:rFonts w:eastAsia="TimesNewRomanPS-BoldMT" w:cs="Times New Roman"/>
          <w:b/>
          <w:bCs/>
          <w:sz w:val="24"/>
          <w:szCs w:val="24"/>
          <w:lang w:val="lt-LT"/>
        </w:rPr>
        <w:t>Reagentai ir pagalbinės priemonės CAR-T gamybai I (1211</w:t>
      </w:r>
      <w:r w:rsidR="009E61E9">
        <w:rPr>
          <w:rFonts w:eastAsia="TimesNewRomanPS-BoldMT" w:cs="Times New Roman"/>
          <w:b/>
          <w:bCs/>
          <w:sz w:val="24"/>
          <w:szCs w:val="24"/>
          <w:lang w:val="lt-LT"/>
        </w:rPr>
        <w:t>6</w:t>
      </w:r>
      <w:r w:rsidR="00F37163" w:rsidRPr="002B6426">
        <w:rPr>
          <w:rFonts w:eastAsia="TimesNewRomanPS-BoldMT" w:cs="Times New Roman"/>
          <w:b/>
          <w:bCs/>
          <w:sz w:val="24"/>
          <w:szCs w:val="24"/>
          <w:lang w:val="lt-LT"/>
        </w:rPr>
        <w:t>)</w:t>
      </w:r>
    </w:p>
    <w:p w14:paraId="52C5B85B" w14:textId="77777777" w:rsidR="00B74912" w:rsidRPr="00B74912" w:rsidRDefault="00B74912" w:rsidP="0038125A">
      <w:pPr>
        <w:pStyle w:val="Body2"/>
        <w:jc w:val="center"/>
        <w:rPr>
          <w:rFonts w:cs="Times New Roman"/>
          <w:sz w:val="24"/>
          <w:szCs w:val="24"/>
          <w:lang w:val="lt-LT"/>
        </w:rPr>
      </w:pPr>
    </w:p>
    <w:p w14:paraId="21831D8B" w14:textId="28F94679" w:rsidR="009C5D91" w:rsidRPr="00B74912"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B74912">
        <w:rPr>
          <w:color w:val="000000" w:themeColor="text1"/>
          <w:lang w:val="lt-LT"/>
        </w:rPr>
        <w:tab/>
        <w:t>1.</w:t>
      </w:r>
      <w:r w:rsidR="006D4DF7" w:rsidRPr="00B74912">
        <w:rPr>
          <w:color w:val="000000" w:themeColor="text1"/>
          <w:lang w:val="lt-LT"/>
        </w:rPr>
        <w:t xml:space="preserve"> </w:t>
      </w:r>
      <w:r w:rsidR="00F63F6A" w:rsidRPr="00B74912">
        <w:rPr>
          <w:color w:val="000000" w:themeColor="text1"/>
          <w:lang w:val="lt-LT"/>
        </w:rPr>
        <w:t xml:space="preserve">VšĮ Vilniaus universiteto ligoninė Santaros klinikos (toliau - </w:t>
      </w:r>
      <w:r w:rsidR="006D4DF7" w:rsidRPr="00B74912">
        <w:rPr>
          <w:color w:val="000000" w:themeColor="text1"/>
          <w:lang w:val="lt-LT"/>
        </w:rPr>
        <w:t>PO</w:t>
      </w:r>
      <w:r w:rsidR="00F63F6A" w:rsidRPr="00B74912">
        <w:rPr>
          <w:color w:val="000000" w:themeColor="text1"/>
          <w:lang w:val="lt-LT"/>
        </w:rPr>
        <w:t>), vykdydama viešąjį pirkimą numato įsigyti</w:t>
      </w:r>
      <w:r w:rsidRPr="00B74912">
        <w:rPr>
          <w:color w:val="000000" w:themeColor="text1"/>
          <w:lang w:val="lt-LT"/>
        </w:rPr>
        <w:t xml:space="preserve"> </w:t>
      </w:r>
      <w:r w:rsidR="00F37163" w:rsidRPr="00F37163">
        <w:rPr>
          <w:color w:val="000000" w:themeColor="text1"/>
          <w:lang w:val="lt-LT"/>
        </w:rPr>
        <w:t>r</w:t>
      </w:r>
      <w:r w:rsidR="00B74912" w:rsidRPr="00F37163">
        <w:rPr>
          <w:rFonts w:eastAsia="TimesNewRomanPS-BoldMT"/>
          <w:lang w:val="lt-LT" w:eastAsia="lt-LT"/>
        </w:rPr>
        <w:t>eagent</w:t>
      </w:r>
      <w:r w:rsidR="00F37163" w:rsidRPr="00F37163">
        <w:rPr>
          <w:rFonts w:eastAsia="TimesNewRomanPS-BoldMT"/>
          <w:lang w:val="lt-LT" w:eastAsia="lt-LT"/>
        </w:rPr>
        <w:t>us</w:t>
      </w:r>
      <w:r w:rsidR="00B74912" w:rsidRPr="00F37163">
        <w:rPr>
          <w:rFonts w:eastAsia="TimesNewRomanPS-BoldMT"/>
          <w:lang w:val="lt-LT" w:eastAsia="lt-LT"/>
        </w:rPr>
        <w:t xml:space="preserve"> ir pagalbin</w:t>
      </w:r>
      <w:r w:rsidR="00F37163" w:rsidRPr="00F37163">
        <w:rPr>
          <w:rFonts w:eastAsia="TimesNewRomanPS-BoldMT"/>
          <w:lang w:val="lt-LT" w:eastAsia="lt-LT"/>
        </w:rPr>
        <w:t>e</w:t>
      </w:r>
      <w:r w:rsidR="00B74912" w:rsidRPr="00F37163">
        <w:rPr>
          <w:rFonts w:eastAsia="TimesNewRomanPS-BoldMT"/>
          <w:lang w:val="lt-LT" w:eastAsia="lt-LT"/>
        </w:rPr>
        <w:t>s priemon</w:t>
      </w:r>
      <w:r w:rsidR="00F37163" w:rsidRPr="00F37163">
        <w:rPr>
          <w:rFonts w:eastAsia="TimesNewRomanPS-BoldMT"/>
          <w:lang w:val="lt-LT" w:eastAsia="lt-LT"/>
        </w:rPr>
        <w:t>e</w:t>
      </w:r>
      <w:r w:rsidR="00B74912" w:rsidRPr="00F37163">
        <w:rPr>
          <w:rFonts w:eastAsia="TimesNewRomanPS-BoldMT"/>
          <w:lang w:val="lt-LT" w:eastAsia="lt-LT"/>
        </w:rPr>
        <w:t>s CAR-T gamybai I</w:t>
      </w:r>
      <w:r w:rsidR="00B74912" w:rsidRPr="00B74912">
        <w:rPr>
          <w:color w:val="000000" w:themeColor="text1"/>
          <w:lang w:val="lt-LT"/>
        </w:rPr>
        <w:t xml:space="preserve"> </w:t>
      </w:r>
      <w:r w:rsidRPr="00B74912">
        <w:rPr>
          <w:color w:val="000000" w:themeColor="text1"/>
          <w:lang w:val="lt-LT"/>
        </w:rPr>
        <w:t>(toliau - prekės)</w:t>
      </w:r>
      <w:r w:rsidR="00116B0B" w:rsidRPr="00B74912">
        <w:rPr>
          <w:color w:val="000000" w:themeColor="text1"/>
          <w:lang w:val="lt-LT"/>
        </w:rPr>
        <w:t>.</w:t>
      </w:r>
    </w:p>
    <w:p w14:paraId="3E112E1F"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t xml:space="preserve">2. </w:t>
      </w:r>
      <w:r w:rsidR="006D4DF7" w:rsidRPr="00B74912">
        <w:rPr>
          <w:rFonts w:cs="Times New Roman"/>
          <w:color w:val="000000" w:themeColor="text1"/>
          <w:sz w:val="24"/>
          <w:szCs w:val="24"/>
          <w:lang w:val="lt-LT"/>
        </w:rPr>
        <w:t xml:space="preserve">PO vykdo </w:t>
      </w:r>
      <w:r w:rsidR="00BE5828" w:rsidRPr="00B74912">
        <w:rPr>
          <w:rFonts w:cs="Times New Roman"/>
          <w:color w:val="auto"/>
          <w:sz w:val="24"/>
          <w:szCs w:val="24"/>
          <w:lang w:val="lt-LT"/>
        </w:rPr>
        <w:t>tarptautinį</w:t>
      </w:r>
      <w:r w:rsidRPr="00B74912">
        <w:rPr>
          <w:rFonts w:cs="Times New Roman"/>
          <w:color w:val="000000" w:themeColor="text1"/>
          <w:sz w:val="24"/>
          <w:szCs w:val="24"/>
          <w:lang w:val="lt-LT"/>
        </w:rPr>
        <w:t xml:space="preserve"> pirkim</w:t>
      </w:r>
      <w:r w:rsidR="007D4B46" w:rsidRPr="00B74912">
        <w:rPr>
          <w:rFonts w:cs="Times New Roman"/>
          <w:color w:val="000000" w:themeColor="text1"/>
          <w:sz w:val="24"/>
          <w:szCs w:val="24"/>
          <w:lang w:val="lt-LT"/>
        </w:rPr>
        <w:t>ą</w:t>
      </w:r>
      <w:r w:rsidRPr="00B74912">
        <w:rPr>
          <w:rFonts w:cs="Times New Roman"/>
          <w:color w:val="000000" w:themeColor="text1"/>
          <w:sz w:val="24"/>
          <w:szCs w:val="24"/>
          <w:lang w:val="lt-LT"/>
        </w:rPr>
        <w:t xml:space="preserve"> atviro konkurso būdu.</w:t>
      </w:r>
    </w:p>
    <w:p w14:paraId="34231FD2"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3</w:t>
      </w:r>
      <w:r w:rsidRPr="00B74912">
        <w:rPr>
          <w:rFonts w:cs="Times New Roman"/>
          <w:color w:val="000000" w:themeColor="text1"/>
          <w:sz w:val="24"/>
          <w:szCs w:val="24"/>
          <w:lang w:val="lt-LT"/>
        </w:rPr>
        <w:t xml:space="preserve">. </w:t>
      </w:r>
      <w:r w:rsidR="007D4B46" w:rsidRPr="00B74912">
        <w:rPr>
          <w:rFonts w:cs="Times New Roman"/>
          <w:color w:val="000000" w:themeColor="text1"/>
          <w:sz w:val="24"/>
          <w:szCs w:val="24"/>
          <w:lang w:val="lt-LT"/>
        </w:rPr>
        <w:t>I</w:t>
      </w:r>
      <w:r w:rsidRPr="00B74912">
        <w:rPr>
          <w:rFonts w:cs="Times New Roman"/>
          <w:color w:val="000000" w:themeColor="text1"/>
          <w:sz w:val="24"/>
          <w:szCs w:val="24"/>
          <w:lang w:val="lt-LT"/>
        </w:rPr>
        <w:t>šankstinis skelbimas apie pirkimą</w:t>
      </w:r>
      <w:r w:rsidR="00116B0B" w:rsidRPr="00B74912">
        <w:rPr>
          <w:rFonts w:cs="Times New Roman"/>
          <w:color w:val="000000" w:themeColor="text1"/>
          <w:sz w:val="24"/>
          <w:szCs w:val="24"/>
          <w:lang w:val="lt-LT"/>
        </w:rPr>
        <w:t xml:space="preserve"> nebuvo</w:t>
      </w:r>
      <w:r w:rsidR="007D4B46" w:rsidRPr="00B74912">
        <w:rPr>
          <w:rFonts w:cs="Times New Roman"/>
          <w:color w:val="000000" w:themeColor="text1"/>
          <w:sz w:val="24"/>
          <w:szCs w:val="24"/>
          <w:lang w:val="lt-LT"/>
        </w:rPr>
        <w:t xml:space="preserve"> paskelbtas.</w:t>
      </w:r>
    </w:p>
    <w:p w14:paraId="567ED40D" w14:textId="326428C8" w:rsidR="00B576ED"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B576ED" w:rsidRPr="00B74912">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B74912">
          <w:rPr>
            <w:rStyle w:val="Hyperlink"/>
            <w:rFonts w:cs="Times New Roman"/>
            <w:sz w:val="24"/>
            <w:szCs w:val="24"/>
            <w:lang w:val="lt-LT"/>
          </w:rPr>
          <w:t>jolita.balandiene@santa.lt</w:t>
        </w:r>
      </w:hyperlink>
      <w:r w:rsidR="00B576ED" w:rsidRPr="00B74912">
        <w:rPr>
          <w:rFonts w:cs="Times New Roman"/>
          <w:color w:val="000000" w:themeColor="text1"/>
          <w:sz w:val="24"/>
          <w:szCs w:val="24"/>
          <w:lang w:val="lt-LT"/>
        </w:rPr>
        <w:t xml:space="preserve">, Santariškių g. </w:t>
      </w:r>
      <w:r w:rsidR="00A07F6C" w:rsidRPr="00B74912">
        <w:rPr>
          <w:rFonts w:cs="Times New Roman"/>
          <w:color w:val="000000" w:themeColor="text1"/>
          <w:sz w:val="24"/>
          <w:szCs w:val="24"/>
          <w:lang w:val="lt-LT"/>
        </w:rPr>
        <w:t>4</w:t>
      </w:r>
      <w:r w:rsidR="00B576ED" w:rsidRPr="00B74912">
        <w:rPr>
          <w:rFonts w:cs="Times New Roman"/>
          <w:color w:val="000000" w:themeColor="text1"/>
          <w:sz w:val="24"/>
          <w:szCs w:val="24"/>
          <w:lang w:val="lt-LT"/>
        </w:rPr>
        <w:t>, LT-08406 Vilnius.</w:t>
      </w:r>
    </w:p>
    <w:p w14:paraId="20D78BB7" w14:textId="26195F80" w:rsidR="00B74912" w:rsidRPr="00F37163" w:rsidRDefault="004D35E3" w:rsidP="00B74912">
      <w:pPr>
        <w:pStyle w:val="Body2"/>
        <w:rPr>
          <w:rFonts w:eastAsia="TimesNewRomanPS-BoldMT" w:cs="Times New Roman"/>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5.</w:t>
      </w:r>
      <w:r w:rsidRPr="00B74912">
        <w:rPr>
          <w:rFonts w:cs="Times New Roman"/>
          <w:color w:val="000000" w:themeColor="text1"/>
          <w:sz w:val="24"/>
          <w:szCs w:val="24"/>
          <w:lang w:val="lt-LT"/>
        </w:rPr>
        <w:t> </w:t>
      </w:r>
      <w:r w:rsidR="00116B0B" w:rsidRPr="00B74912">
        <w:rPr>
          <w:rFonts w:cs="Times New Roman"/>
          <w:color w:val="000000" w:themeColor="text1"/>
          <w:sz w:val="24"/>
          <w:szCs w:val="24"/>
          <w:lang w:val="lt-LT"/>
        </w:rPr>
        <w:t>Pirkimo ob</w:t>
      </w:r>
      <w:r w:rsidR="00D65203" w:rsidRPr="00B74912">
        <w:rPr>
          <w:rFonts w:cs="Times New Roman"/>
          <w:color w:val="000000" w:themeColor="text1"/>
          <w:sz w:val="24"/>
          <w:szCs w:val="24"/>
          <w:lang w:val="lt-LT"/>
        </w:rPr>
        <w:t xml:space="preserve">jektas yra </w:t>
      </w:r>
      <w:r w:rsidR="00F37163">
        <w:rPr>
          <w:rFonts w:eastAsia="TimesNewRomanPS-BoldMT" w:cs="Times New Roman"/>
          <w:sz w:val="24"/>
          <w:szCs w:val="24"/>
          <w:lang w:val="lt-LT"/>
        </w:rPr>
        <w:t>r</w:t>
      </w:r>
      <w:r w:rsidR="00B74912" w:rsidRPr="00F37163">
        <w:rPr>
          <w:rFonts w:eastAsia="TimesNewRomanPS-BoldMT" w:cs="Times New Roman"/>
          <w:sz w:val="24"/>
          <w:szCs w:val="24"/>
          <w:lang w:val="lt-LT"/>
        </w:rPr>
        <w:t>eagentai ir pagalbinės priemonės CAR-T gamybai.</w:t>
      </w:r>
    </w:p>
    <w:p w14:paraId="7BA79DAD" w14:textId="1F293213" w:rsidR="00F94C41" w:rsidRDefault="00B00ADE" w:rsidP="00AC22EB">
      <w:pPr>
        <w:pStyle w:val="Body2"/>
        <w:ind w:firstLine="720"/>
        <w:rPr>
          <w:rFonts w:cs="Times New Roman"/>
          <w:sz w:val="24"/>
          <w:szCs w:val="24"/>
          <w:lang w:val="lt-LT"/>
        </w:rPr>
      </w:pPr>
      <w:r w:rsidRPr="00B74912">
        <w:rPr>
          <w:rFonts w:cs="Times New Roman"/>
          <w:color w:val="000000" w:themeColor="text1"/>
          <w:sz w:val="24"/>
          <w:szCs w:val="24"/>
          <w:lang w:val="lt-LT"/>
        </w:rPr>
        <w:t>6</w:t>
      </w:r>
      <w:r w:rsidR="00E87DAD" w:rsidRPr="00B74912">
        <w:rPr>
          <w:rFonts w:cs="Times New Roman"/>
          <w:color w:val="000000" w:themeColor="text1"/>
          <w:sz w:val="24"/>
          <w:szCs w:val="24"/>
          <w:lang w:val="lt-LT"/>
        </w:rPr>
        <w:t xml:space="preserve">. </w:t>
      </w:r>
      <w:r w:rsidR="00D65203" w:rsidRPr="00B74912">
        <w:rPr>
          <w:rFonts w:cs="Times New Roman"/>
          <w:color w:val="000000" w:themeColor="text1"/>
          <w:sz w:val="24"/>
          <w:szCs w:val="24"/>
          <w:lang w:val="lt-LT"/>
        </w:rPr>
        <w:t>Pirkimas</w:t>
      </w:r>
      <w:r w:rsidR="00A678D6" w:rsidRPr="00B74912">
        <w:rPr>
          <w:rFonts w:cs="Times New Roman"/>
          <w:color w:val="000000" w:themeColor="text1"/>
          <w:sz w:val="24"/>
          <w:szCs w:val="24"/>
          <w:lang w:val="lt-LT"/>
        </w:rPr>
        <w:t xml:space="preserve"> </w:t>
      </w:r>
      <w:r w:rsidR="009C172C">
        <w:rPr>
          <w:rFonts w:cs="Times New Roman"/>
          <w:color w:val="000000" w:themeColor="text1"/>
          <w:sz w:val="24"/>
          <w:szCs w:val="24"/>
          <w:lang w:val="lt-LT"/>
        </w:rPr>
        <w:t>ne</w:t>
      </w:r>
      <w:r w:rsidR="0055376A" w:rsidRPr="00B74912">
        <w:rPr>
          <w:rFonts w:cs="Times New Roman"/>
          <w:color w:val="000000" w:themeColor="text1"/>
          <w:sz w:val="24"/>
          <w:szCs w:val="24"/>
          <w:lang w:val="lt-LT"/>
        </w:rPr>
        <w:t xml:space="preserve">skaidomas į </w:t>
      </w:r>
      <w:r w:rsidR="0075209E" w:rsidRPr="00B74912">
        <w:rPr>
          <w:rFonts w:cs="Times New Roman"/>
          <w:color w:val="000000" w:themeColor="text1"/>
          <w:sz w:val="24"/>
          <w:szCs w:val="24"/>
          <w:lang w:val="lt-LT"/>
        </w:rPr>
        <w:t xml:space="preserve">atskiras </w:t>
      </w:r>
      <w:r w:rsidR="005A2609" w:rsidRPr="00B74912">
        <w:rPr>
          <w:rFonts w:cs="Times New Roman"/>
          <w:color w:val="000000" w:themeColor="text1"/>
          <w:sz w:val="24"/>
          <w:szCs w:val="24"/>
          <w:lang w:val="lt-LT"/>
        </w:rPr>
        <w:t>pirkimo dali</w:t>
      </w:r>
      <w:r w:rsidR="00475AEB" w:rsidRPr="00B74912">
        <w:rPr>
          <w:rFonts w:cs="Times New Roman"/>
          <w:color w:val="000000" w:themeColor="text1"/>
          <w:sz w:val="24"/>
          <w:szCs w:val="24"/>
          <w:lang w:val="lt-LT"/>
        </w:rPr>
        <w:t>s</w:t>
      </w:r>
      <w:r w:rsidR="00AC22EB" w:rsidRPr="00AC22EB">
        <w:rPr>
          <w:rFonts w:cs="Times New Roman"/>
          <w:sz w:val="24"/>
          <w:szCs w:val="24"/>
          <w:lang w:val="lt-LT"/>
        </w:rPr>
        <w:t>, nes</w:t>
      </w:r>
      <w:r w:rsidR="00F94C41">
        <w:rPr>
          <w:rFonts w:cs="Times New Roman"/>
          <w:sz w:val="24"/>
          <w:szCs w:val="24"/>
          <w:lang w:val="lt-LT"/>
        </w:rPr>
        <w:t xml:space="preserve"> s</w:t>
      </w:r>
      <w:r w:rsidR="00AC22EB" w:rsidRPr="00AC22EB">
        <w:rPr>
          <w:rFonts w:cs="Times New Roman"/>
          <w:sz w:val="24"/>
          <w:szCs w:val="24"/>
          <w:lang w:val="lt-LT"/>
        </w:rPr>
        <w:t>kaid</w:t>
      </w:r>
      <w:r w:rsidR="00F94C41">
        <w:rPr>
          <w:rFonts w:cs="Times New Roman"/>
          <w:sz w:val="24"/>
          <w:szCs w:val="24"/>
          <w:lang w:val="lt-LT"/>
        </w:rPr>
        <w:t>ymas</w:t>
      </w:r>
      <w:r w:rsidR="00AC22EB" w:rsidRPr="00AC22EB">
        <w:rPr>
          <w:rFonts w:cs="Times New Roman"/>
          <w:sz w:val="24"/>
          <w:szCs w:val="24"/>
          <w:lang w:val="lt-LT"/>
        </w:rPr>
        <w:t xml:space="preserve"> sudėtinga</w:t>
      </w:r>
      <w:r w:rsidR="00F94C41">
        <w:rPr>
          <w:rFonts w:cs="Times New Roman"/>
          <w:sz w:val="24"/>
          <w:szCs w:val="24"/>
          <w:lang w:val="lt-LT"/>
        </w:rPr>
        <w:t>s</w:t>
      </w:r>
      <w:r w:rsidR="00AC22EB" w:rsidRPr="00AC22EB">
        <w:rPr>
          <w:rFonts w:cs="Times New Roman"/>
          <w:sz w:val="24"/>
          <w:szCs w:val="24"/>
          <w:lang w:val="lt-LT"/>
        </w:rPr>
        <w:t xml:space="preserve"> techniniu požiūriu</w:t>
      </w:r>
      <w:r w:rsidR="004B5F17">
        <w:rPr>
          <w:rFonts w:cs="Times New Roman"/>
          <w:sz w:val="24"/>
          <w:szCs w:val="24"/>
          <w:lang w:val="lt-LT"/>
        </w:rPr>
        <w:t>.</w:t>
      </w:r>
      <w:r w:rsidR="00AC22EB" w:rsidRPr="00AC22EB">
        <w:rPr>
          <w:rFonts w:cs="Times New Roman"/>
          <w:sz w:val="24"/>
          <w:szCs w:val="24"/>
          <w:lang w:val="lt-LT"/>
        </w:rPr>
        <w:t xml:space="preserve"> Skirtingų</w:t>
      </w:r>
      <w:r w:rsidR="00F94C41">
        <w:rPr>
          <w:rFonts w:cs="Times New Roman"/>
          <w:sz w:val="24"/>
          <w:szCs w:val="24"/>
          <w:lang w:val="lt-LT"/>
        </w:rPr>
        <w:t xml:space="preserve"> </w:t>
      </w:r>
      <w:r w:rsidR="00AC22EB" w:rsidRPr="00AC22EB">
        <w:rPr>
          <w:rFonts w:cs="Times New Roman"/>
          <w:sz w:val="24"/>
          <w:szCs w:val="24"/>
          <w:lang w:val="lt-LT"/>
        </w:rPr>
        <w:t>gamintojų prekės nedera tarpusavyje. Prekės naudojamos pažangios terapijos vaistinio preparato</w:t>
      </w:r>
      <w:r w:rsidR="00F94C41">
        <w:rPr>
          <w:rFonts w:cs="Times New Roman"/>
          <w:sz w:val="24"/>
          <w:szCs w:val="24"/>
          <w:lang w:val="lt-LT"/>
        </w:rPr>
        <w:t xml:space="preserve"> </w:t>
      </w:r>
      <w:r w:rsidR="00AC22EB" w:rsidRPr="00AC22EB">
        <w:rPr>
          <w:rFonts w:cs="Times New Roman"/>
          <w:sz w:val="24"/>
          <w:szCs w:val="24"/>
          <w:lang w:val="lt-LT"/>
        </w:rPr>
        <w:t>gamybai pagal išduotą Valstybinės vaistų kontrolės tarnybos leidimą gaminti pažangios terapijos</w:t>
      </w:r>
      <w:r w:rsidR="00F94C41">
        <w:rPr>
          <w:rFonts w:cs="Times New Roman"/>
          <w:sz w:val="24"/>
          <w:szCs w:val="24"/>
          <w:lang w:val="lt-LT"/>
        </w:rPr>
        <w:t xml:space="preserve"> </w:t>
      </w:r>
      <w:r w:rsidR="00AC22EB" w:rsidRPr="00AC22EB">
        <w:rPr>
          <w:rFonts w:cs="Times New Roman"/>
          <w:sz w:val="24"/>
          <w:szCs w:val="24"/>
          <w:lang w:val="lt-LT"/>
        </w:rPr>
        <w:t>vaistinius preparatus konkretiems pacientams pagal gydytojo paskyrimą.</w:t>
      </w:r>
    </w:p>
    <w:p w14:paraId="41FD89B3" w14:textId="77777777" w:rsidR="002E2A87" w:rsidRPr="00503B1B" w:rsidRDefault="00AA2E12" w:rsidP="002E2A87">
      <w:pPr>
        <w:pStyle w:val="Body2"/>
        <w:ind w:firstLine="720"/>
        <w:rPr>
          <w:color w:val="000000" w:themeColor="text1"/>
          <w:sz w:val="24"/>
          <w:szCs w:val="24"/>
          <w:lang w:val="lt-LT"/>
        </w:rPr>
      </w:pPr>
      <w:r w:rsidRPr="00B74912">
        <w:rPr>
          <w:rFonts w:cs="Times New Roman"/>
          <w:sz w:val="24"/>
          <w:szCs w:val="24"/>
          <w:lang w:val="lt-LT"/>
        </w:rPr>
        <w:t>7. Reikalavimai pirkimo objektui (p</w:t>
      </w:r>
      <w:r w:rsidRPr="00B74912">
        <w:rPr>
          <w:rFonts w:cs="Times New Roman"/>
          <w:color w:val="auto"/>
          <w:sz w:val="24"/>
          <w:szCs w:val="24"/>
          <w:lang w:val="lt-LT"/>
        </w:rPr>
        <w:t xml:space="preserve">erkamų prekių sąrašas, kiekiai) </w:t>
      </w:r>
      <w:r w:rsidRPr="00B74912">
        <w:rPr>
          <w:rFonts w:cs="Times New Roman"/>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r w:rsidR="002E2A87" w:rsidRPr="00AF655E">
        <w:rPr>
          <w:color w:val="000000" w:themeColor="text1"/>
          <w:sz w:val="24"/>
          <w:szCs w:val="24"/>
          <w:lang w:val="lt-LT"/>
        </w:rPr>
        <w:t>“.</w:t>
      </w:r>
      <w:r w:rsidR="002E2A87" w:rsidRPr="002D3818">
        <w:rPr>
          <w:color w:val="000000" w:themeColor="text1"/>
          <w:sz w:val="24"/>
          <w:szCs w:val="24"/>
          <w:lang w:val="lt-LT"/>
        </w:rPr>
        <w:t xml:space="preserve"> </w:t>
      </w:r>
      <w:r w:rsidR="002E2A87" w:rsidRPr="006C6AC3">
        <w:rPr>
          <w:color w:val="000000" w:themeColor="text1"/>
          <w:sz w:val="24"/>
          <w:szCs w:val="24"/>
          <w:lang w:val="lt-LT"/>
        </w:rPr>
        <w:t>Panaudos</w:t>
      </w:r>
      <w:r w:rsidR="002E2A87" w:rsidRPr="002D3818">
        <w:rPr>
          <w:color w:val="000000" w:themeColor="text1"/>
          <w:sz w:val="24"/>
          <w:szCs w:val="24"/>
          <w:lang w:val="lt-LT"/>
        </w:rPr>
        <w:t xml:space="preserve"> sąlygos </w:t>
      </w:r>
      <w:r w:rsidR="002E2A87" w:rsidRPr="00503B1B">
        <w:rPr>
          <w:color w:val="000000" w:themeColor="text1"/>
          <w:sz w:val="24"/>
          <w:szCs w:val="24"/>
          <w:lang w:val="lt-LT"/>
        </w:rPr>
        <w:t>nurodytos sutarties priede Nr. 2 „</w:t>
      </w:r>
      <w:r w:rsidR="002E2A87" w:rsidRPr="00503B1B">
        <w:rPr>
          <w:sz w:val="24"/>
          <w:szCs w:val="24"/>
          <w:lang w:val="pt-BR"/>
        </w:rPr>
        <w:t>Panaudos sutartis prie viešojo pirkimo-pardavimo sutarties</w:t>
      </w:r>
      <w:r w:rsidR="002E2A87" w:rsidRPr="00503B1B">
        <w:rPr>
          <w:color w:val="000000" w:themeColor="text1"/>
          <w:sz w:val="24"/>
          <w:szCs w:val="24"/>
          <w:lang w:val="lt-LT"/>
        </w:rPr>
        <w:t>“.</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5F3D52C0"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r w:rsidR="00DF230F" w:rsidRPr="008E284D">
        <w:rPr>
          <w:sz w:val="24"/>
          <w:szCs w:val="24"/>
          <w:lang w:val="lt-LT"/>
        </w:rPr>
        <w:t xml:space="preserve">Prieš pradedant pirkimo procedūras, CVP IS priemonėmis buvo vykdoma rinkos konsultacija (CVPIS ID </w:t>
      </w:r>
      <w:r w:rsidR="00086528">
        <w:rPr>
          <w:sz w:val="24"/>
          <w:szCs w:val="24"/>
          <w:lang w:val="lt-LT"/>
        </w:rPr>
        <w:t>7290602</w:t>
      </w:r>
      <w:r w:rsidR="00DF230F" w:rsidRPr="008E284D">
        <w:rPr>
          <w:sz w:val="24"/>
          <w:szCs w:val="24"/>
          <w:lang w:val="lt-LT"/>
        </w:rPr>
        <w:t xml:space="preserve"> </w:t>
      </w:r>
      <w:r w:rsidR="00DF230F" w:rsidRPr="008E284D">
        <w:rPr>
          <w:rFonts w:cs="Times New Roman"/>
          <w:sz w:val="24"/>
          <w:szCs w:val="24"/>
          <w:lang w:val="lt-LT"/>
        </w:rPr>
        <w:t xml:space="preserve">– </w:t>
      </w:r>
      <w:r w:rsidR="00086528" w:rsidRPr="00086528">
        <w:rPr>
          <w:rFonts w:cs="Times New Roman"/>
          <w:color w:val="00241A"/>
          <w:sz w:val="24"/>
          <w:szCs w:val="24"/>
          <w:shd w:val="clear" w:color="auto" w:fill="FFFFFF"/>
          <w:lang w:val="lt-LT"/>
        </w:rPr>
        <w:t>Reagentai ir pagalbinės priemonės CART-T gamybai I. (12116)</w:t>
      </w:r>
      <w:r w:rsidR="00DF230F" w:rsidRPr="00D27C60">
        <w:rPr>
          <w:rFonts w:cs="Times New Roman"/>
          <w:sz w:val="24"/>
          <w:szCs w:val="24"/>
          <w:lang w:val="lt-LT"/>
        </w:rPr>
        <w:t>,</w:t>
      </w:r>
      <w:r w:rsidR="00DF230F" w:rsidRPr="008E284D">
        <w:rPr>
          <w:sz w:val="24"/>
          <w:szCs w:val="24"/>
          <w:lang w:val="lt-LT"/>
        </w:rPr>
        <w:t xml:space="preserve">    </w:t>
      </w:r>
      <w:hyperlink r:id="rId9" w:history="1">
        <w:r w:rsidR="008F316F" w:rsidRPr="0017319E">
          <w:rPr>
            <w:rStyle w:val="Hyperlink"/>
            <w:sz w:val="24"/>
            <w:szCs w:val="24"/>
            <w:lang w:val="lt-LT"/>
          </w:rPr>
          <w:t>https://viesiejipirkimai.lt/epps/pmc/viewPmc.do?resourceId=7290602</w:t>
        </w:r>
      </w:hyperlink>
      <w:r w:rsidR="008F316F">
        <w:rPr>
          <w:sz w:val="24"/>
          <w:szCs w:val="24"/>
          <w:lang w:val="lt-LT"/>
        </w:rPr>
        <w:t xml:space="preserve"> </w:t>
      </w:r>
      <w:r w:rsidR="00DF230F" w:rsidRPr="008E284D">
        <w:rPr>
          <w:sz w:val="24"/>
          <w:szCs w:val="24"/>
          <w:lang w:val="lt-LT"/>
        </w:rPr>
        <w:t xml:space="preserve">). </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35A4AB0D" w14:textId="1B6959E7" w:rsidR="00066349" w:rsidRPr="00E96F8C" w:rsidRDefault="00066349" w:rsidP="00066349">
      <w:pPr>
        <w:pStyle w:val="Body2"/>
        <w:tabs>
          <w:tab w:val="left" w:pos="709"/>
        </w:tabs>
        <w:rPr>
          <w:color w:val="000000" w:themeColor="text1"/>
          <w:sz w:val="24"/>
          <w:szCs w:val="24"/>
          <w:lang w:val="lt-LT"/>
        </w:rPr>
      </w:pPr>
      <w:r w:rsidRPr="00066349">
        <w:rPr>
          <w:color w:val="000000" w:themeColor="text1"/>
          <w:sz w:val="24"/>
          <w:szCs w:val="24"/>
          <w:lang w:val="lt-LT"/>
        </w:rPr>
        <w:tab/>
        <w:t xml:space="preserve">14. Pirkime nereikalaujama pateikti pirkimo objekto pavyzdžius. </w:t>
      </w:r>
      <w:r w:rsidRPr="00066349">
        <w:rPr>
          <w:color w:val="000000" w:themeColor="text1"/>
          <w:sz w:val="24"/>
          <w:szCs w:val="24"/>
          <w:lang w:val="lt-LT"/>
        </w:rPr>
        <w:tab/>
      </w:r>
      <w:r w:rsidRPr="00066349">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59017461"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w:t>
      </w:r>
      <w:r w:rsidR="009F7226">
        <w:rPr>
          <w:rFonts w:eastAsia="Times New Roman"/>
          <w:color w:val="000000" w:themeColor="text1"/>
          <w:sz w:val="24"/>
          <w:szCs w:val="24"/>
          <w:bdr w:val="none" w:sz="0" w:space="0" w:color="auto"/>
          <w:lang w:val="lt-LT"/>
        </w:rPr>
        <w:t>yra tokia:</w:t>
      </w:r>
    </w:p>
    <w:tbl>
      <w:tblPr>
        <w:tblW w:w="9962" w:type="dxa"/>
        <w:tblLook w:val="04A0" w:firstRow="1" w:lastRow="0" w:firstColumn="1" w:lastColumn="0" w:noHBand="0" w:noVBand="1"/>
      </w:tblPr>
      <w:tblGrid>
        <w:gridCol w:w="990"/>
        <w:gridCol w:w="5384"/>
        <w:gridCol w:w="1701"/>
        <w:gridCol w:w="1887"/>
      </w:tblGrid>
      <w:tr w:rsidR="009F7226" w:rsidRPr="002D3818" w14:paraId="3D339223" w14:textId="77777777" w:rsidTr="00844BEB">
        <w:trPr>
          <w:trHeight w:val="70"/>
        </w:trPr>
        <w:tc>
          <w:tcPr>
            <w:tcW w:w="990"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5384"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701"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887" w:type="dxa"/>
            <w:tcBorders>
              <w:top w:val="single" w:sz="4" w:space="0" w:color="auto"/>
              <w:left w:val="single" w:sz="4" w:space="0" w:color="auto"/>
              <w:bottom w:val="single" w:sz="4" w:space="0" w:color="auto"/>
              <w:right w:val="single" w:sz="4" w:space="0" w:color="auto"/>
            </w:tcBorders>
            <w:noWrap/>
            <w:vAlign w:val="center"/>
          </w:tcPr>
          <w:p w14:paraId="46120AC2" w14:textId="3C2510CC"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A87796">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E42C69" w:rsidRPr="00C7784C" w14:paraId="5CBD23C2" w14:textId="77777777" w:rsidTr="00844BEB">
        <w:trPr>
          <w:trHeight w:val="70"/>
        </w:trPr>
        <w:tc>
          <w:tcPr>
            <w:tcW w:w="990" w:type="dxa"/>
            <w:tcBorders>
              <w:top w:val="single" w:sz="4" w:space="0" w:color="auto"/>
              <w:left w:val="single" w:sz="4" w:space="0" w:color="auto"/>
              <w:bottom w:val="single" w:sz="4" w:space="0" w:color="auto"/>
              <w:right w:val="single" w:sz="4" w:space="0" w:color="auto"/>
            </w:tcBorders>
          </w:tcPr>
          <w:p w14:paraId="0A367E36" w14:textId="77777777" w:rsidR="00E42C69" w:rsidRPr="00C7784C" w:rsidRDefault="00E42C69" w:rsidP="002937A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lastRenderedPageBreak/>
              <w:t>1</w:t>
            </w:r>
          </w:p>
        </w:tc>
        <w:tc>
          <w:tcPr>
            <w:tcW w:w="5384" w:type="dxa"/>
            <w:tcBorders>
              <w:top w:val="single" w:sz="4" w:space="0" w:color="auto"/>
              <w:left w:val="single" w:sz="4" w:space="0" w:color="auto"/>
              <w:bottom w:val="single" w:sz="4" w:space="0" w:color="auto"/>
              <w:right w:val="single" w:sz="4" w:space="0" w:color="auto"/>
            </w:tcBorders>
            <w:noWrap/>
            <w:vAlign w:val="center"/>
          </w:tcPr>
          <w:p w14:paraId="6794A3D3" w14:textId="364841E9" w:rsidR="00E42C69" w:rsidRPr="00E42C69" w:rsidRDefault="00844BEB" w:rsidP="00844BE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1" w:eastAsia="Times New Roman" w:hAnsi="Times New Roman1"/>
                <w:bCs/>
                <w:color w:val="000000"/>
                <w:bdr w:val="none" w:sz="0" w:space="0" w:color="auto"/>
                <w:lang w:val="lt-LT" w:eastAsia="lt-LT"/>
              </w:rPr>
            </w:pPr>
            <w:r>
              <w:rPr>
                <w:rFonts w:ascii="TimesNewRomanPSMT" w:hAnsi="TimesNewRomanPSMT" w:cs="TimesNewRomanPSMT"/>
                <w:sz w:val="22"/>
                <w:szCs w:val="22"/>
                <w:lang w:val="lt-LT" w:eastAsia="lt-LT"/>
              </w:rPr>
              <w:t>Reagentai ir pagalbinės priemonės CAR-T gamybai I.</w:t>
            </w:r>
          </w:p>
        </w:tc>
        <w:tc>
          <w:tcPr>
            <w:tcW w:w="1701" w:type="dxa"/>
            <w:tcBorders>
              <w:top w:val="single" w:sz="4" w:space="0" w:color="auto"/>
              <w:left w:val="nil"/>
              <w:bottom w:val="single" w:sz="4" w:space="0" w:color="auto"/>
              <w:right w:val="single" w:sz="4" w:space="0" w:color="auto"/>
            </w:tcBorders>
          </w:tcPr>
          <w:p w14:paraId="4C5DB70F" w14:textId="74D51482" w:rsidR="00E42C69" w:rsidRPr="00E42C69" w:rsidRDefault="0000134A"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2216600,00</w:t>
            </w:r>
          </w:p>
        </w:tc>
        <w:tc>
          <w:tcPr>
            <w:tcW w:w="1887" w:type="dxa"/>
            <w:tcBorders>
              <w:top w:val="single" w:sz="4" w:space="0" w:color="auto"/>
              <w:left w:val="single" w:sz="4" w:space="0" w:color="auto"/>
              <w:bottom w:val="single" w:sz="4" w:space="0" w:color="auto"/>
              <w:right w:val="single" w:sz="4" w:space="0" w:color="auto"/>
            </w:tcBorders>
            <w:noWrap/>
            <w:vAlign w:val="center"/>
          </w:tcPr>
          <w:p w14:paraId="42449962" w14:textId="0DEE885D" w:rsidR="00E42C69" w:rsidRPr="00E42C69" w:rsidRDefault="00844BEB"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2327430,00</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1B7D3F9D" w14:textId="77777777" w:rsidR="00D05016" w:rsidRPr="00D05016" w:rsidRDefault="00D90EF9" w:rsidP="00D050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00CB0EF3" w:rsidRPr="00CB0EF3">
        <w:rPr>
          <w:i/>
          <w:iCs/>
          <w:lang w:val="lt-LT" w:eastAsia="lt-LT"/>
        </w:rPr>
        <w:t xml:space="preserve">PO kaina suplanuota taikant </w:t>
      </w:r>
      <w:r w:rsidR="00A87796">
        <w:rPr>
          <w:i/>
          <w:iCs/>
          <w:lang w:val="lt-LT" w:eastAsia="lt-LT"/>
        </w:rPr>
        <w:t>5</w:t>
      </w:r>
      <w:r w:rsidR="00CB0EF3" w:rsidRPr="00CB0EF3">
        <w:rPr>
          <w:i/>
          <w:iCs/>
          <w:lang w:val="lt-LT" w:eastAsia="lt-LT"/>
        </w:rPr>
        <w:t xml:space="preserve"> proc. </w:t>
      </w:r>
      <w:r w:rsidR="00D05016" w:rsidRPr="00D05016">
        <w:rPr>
          <w:i/>
          <w:iCs/>
          <w:lang w:val="lt-LT" w:eastAsia="lt-LT"/>
        </w:rPr>
        <w:t>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3549C5A5" w14:textId="77777777" w:rsidR="00D05016" w:rsidRDefault="00D05016" w:rsidP="00D050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r w:rsidRPr="00D05016">
        <w:rPr>
          <w:i/>
          <w:iCs/>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54281C84" w14:textId="77777777" w:rsidR="00D05016" w:rsidRDefault="00D05016" w:rsidP="00D050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4FDC028" w14:textId="77777777" w:rsidR="00016C3B" w:rsidRPr="00B60A22" w:rsidRDefault="00016C3B" w:rsidP="00016C3B">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Pr>
          <w:color w:val="000000"/>
        </w:rPr>
        <w:t>.</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10"/>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C329" w14:textId="77777777" w:rsidR="008409E7" w:rsidRDefault="008409E7">
      <w:r>
        <w:separator/>
      </w:r>
    </w:p>
  </w:endnote>
  <w:endnote w:type="continuationSeparator" w:id="0">
    <w:p w14:paraId="59E28C8C" w14:textId="77777777" w:rsidR="008409E7" w:rsidRDefault="0084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76ED" w14:textId="77777777" w:rsidR="008409E7" w:rsidRDefault="008409E7">
      <w:r>
        <w:separator/>
      </w:r>
    </w:p>
  </w:footnote>
  <w:footnote w:type="continuationSeparator" w:id="0">
    <w:p w14:paraId="6ECFA4A9" w14:textId="77777777" w:rsidR="008409E7" w:rsidRDefault="00840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34A"/>
    <w:rsid w:val="000018CE"/>
    <w:rsid w:val="0000681C"/>
    <w:rsid w:val="000102A7"/>
    <w:rsid w:val="00012D86"/>
    <w:rsid w:val="00016C3B"/>
    <w:rsid w:val="00023C2B"/>
    <w:rsid w:val="00025453"/>
    <w:rsid w:val="000439F4"/>
    <w:rsid w:val="00044C7F"/>
    <w:rsid w:val="00045FF5"/>
    <w:rsid w:val="00056119"/>
    <w:rsid w:val="0006385C"/>
    <w:rsid w:val="00066349"/>
    <w:rsid w:val="00080014"/>
    <w:rsid w:val="0008148D"/>
    <w:rsid w:val="000850FC"/>
    <w:rsid w:val="00085361"/>
    <w:rsid w:val="00086528"/>
    <w:rsid w:val="000942B6"/>
    <w:rsid w:val="000958EE"/>
    <w:rsid w:val="000B6C72"/>
    <w:rsid w:val="000C085F"/>
    <w:rsid w:val="000C1660"/>
    <w:rsid w:val="000C1F27"/>
    <w:rsid w:val="000D0227"/>
    <w:rsid w:val="000E028C"/>
    <w:rsid w:val="000E0D87"/>
    <w:rsid w:val="000E2526"/>
    <w:rsid w:val="000E3752"/>
    <w:rsid w:val="000E4515"/>
    <w:rsid w:val="000F0BAD"/>
    <w:rsid w:val="000F6DC7"/>
    <w:rsid w:val="000F7EA2"/>
    <w:rsid w:val="001017CE"/>
    <w:rsid w:val="0010514D"/>
    <w:rsid w:val="00110952"/>
    <w:rsid w:val="00112F1A"/>
    <w:rsid w:val="00116B0B"/>
    <w:rsid w:val="00121ACE"/>
    <w:rsid w:val="00127DF1"/>
    <w:rsid w:val="00131C18"/>
    <w:rsid w:val="00133E2B"/>
    <w:rsid w:val="00136926"/>
    <w:rsid w:val="0013742C"/>
    <w:rsid w:val="001405C7"/>
    <w:rsid w:val="001406FD"/>
    <w:rsid w:val="00141BB9"/>
    <w:rsid w:val="00156C23"/>
    <w:rsid w:val="001577FC"/>
    <w:rsid w:val="001603A9"/>
    <w:rsid w:val="0016163C"/>
    <w:rsid w:val="00166FC8"/>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4DF7"/>
    <w:rsid w:val="002359F8"/>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6426"/>
    <w:rsid w:val="002B7BE9"/>
    <w:rsid w:val="002C4556"/>
    <w:rsid w:val="002D02F8"/>
    <w:rsid w:val="002D0B86"/>
    <w:rsid w:val="002D0FA2"/>
    <w:rsid w:val="002D5179"/>
    <w:rsid w:val="002D79F9"/>
    <w:rsid w:val="002E207F"/>
    <w:rsid w:val="002E2A87"/>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0BB5"/>
    <w:rsid w:val="003C3975"/>
    <w:rsid w:val="003C7703"/>
    <w:rsid w:val="003D5F09"/>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5612F"/>
    <w:rsid w:val="00463761"/>
    <w:rsid w:val="00466648"/>
    <w:rsid w:val="00467A31"/>
    <w:rsid w:val="0047219E"/>
    <w:rsid w:val="00475AEB"/>
    <w:rsid w:val="0048623D"/>
    <w:rsid w:val="004B221F"/>
    <w:rsid w:val="004B5F17"/>
    <w:rsid w:val="004B7C0A"/>
    <w:rsid w:val="004C62A7"/>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7380B"/>
    <w:rsid w:val="00573E00"/>
    <w:rsid w:val="00580C72"/>
    <w:rsid w:val="00580F1C"/>
    <w:rsid w:val="00586074"/>
    <w:rsid w:val="0058621E"/>
    <w:rsid w:val="00595819"/>
    <w:rsid w:val="00595F4F"/>
    <w:rsid w:val="00596921"/>
    <w:rsid w:val="005A186E"/>
    <w:rsid w:val="005A2609"/>
    <w:rsid w:val="005A5407"/>
    <w:rsid w:val="005B04E4"/>
    <w:rsid w:val="005B1B4D"/>
    <w:rsid w:val="005B1EC4"/>
    <w:rsid w:val="005B2E9A"/>
    <w:rsid w:val="005C583C"/>
    <w:rsid w:val="005E28D6"/>
    <w:rsid w:val="005F1D03"/>
    <w:rsid w:val="005F2E94"/>
    <w:rsid w:val="00601B14"/>
    <w:rsid w:val="006108E2"/>
    <w:rsid w:val="006124AA"/>
    <w:rsid w:val="006164EC"/>
    <w:rsid w:val="00621098"/>
    <w:rsid w:val="006264DA"/>
    <w:rsid w:val="00627213"/>
    <w:rsid w:val="006301B2"/>
    <w:rsid w:val="00632F9A"/>
    <w:rsid w:val="00646BA2"/>
    <w:rsid w:val="006538A5"/>
    <w:rsid w:val="006574F3"/>
    <w:rsid w:val="00661473"/>
    <w:rsid w:val="006631D2"/>
    <w:rsid w:val="00667602"/>
    <w:rsid w:val="00667801"/>
    <w:rsid w:val="006769C0"/>
    <w:rsid w:val="00677A72"/>
    <w:rsid w:val="00681E55"/>
    <w:rsid w:val="00682ABC"/>
    <w:rsid w:val="006B03C4"/>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4CFA"/>
    <w:rsid w:val="007B53F5"/>
    <w:rsid w:val="007B73B2"/>
    <w:rsid w:val="007C0DBE"/>
    <w:rsid w:val="007D0829"/>
    <w:rsid w:val="007D2299"/>
    <w:rsid w:val="007D4B46"/>
    <w:rsid w:val="007D700D"/>
    <w:rsid w:val="007E49AE"/>
    <w:rsid w:val="008167AE"/>
    <w:rsid w:val="0082227C"/>
    <w:rsid w:val="00832987"/>
    <w:rsid w:val="008358AA"/>
    <w:rsid w:val="008409E7"/>
    <w:rsid w:val="00840FF2"/>
    <w:rsid w:val="008416F4"/>
    <w:rsid w:val="00844BEB"/>
    <w:rsid w:val="00851EA1"/>
    <w:rsid w:val="0085744B"/>
    <w:rsid w:val="00860B6C"/>
    <w:rsid w:val="00861445"/>
    <w:rsid w:val="00871D93"/>
    <w:rsid w:val="00880F7D"/>
    <w:rsid w:val="0088254A"/>
    <w:rsid w:val="00886469"/>
    <w:rsid w:val="008960DA"/>
    <w:rsid w:val="00896F95"/>
    <w:rsid w:val="008A4FBD"/>
    <w:rsid w:val="008B3D56"/>
    <w:rsid w:val="008B51F0"/>
    <w:rsid w:val="008C1E0B"/>
    <w:rsid w:val="008C4EF9"/>
    <w:rsid w:val="008D56FB"/>
    <w:rsid w:val="008D69BD"/>
    <w:rsid w:val="008D7AF7"/>
    <w:rsid w:val="008E21AD"/>
    <w:rsid w:val="008E284D"/>
    <w:rsid w:val="008E4CA7"/>
    <w:rsid w:val="008F0B64"/>
    <w:rsid w:val="008F316F"/>
    <w:rsid w:val="008F6CC3"/>
    <w:rsid w:val="009054BD"/>
    <w:rsid w:val="00907C5F"/>
    <w:rsid w:val="00912E31"/>
    <w:rsid w:val="0091467F"/>
    <w:rsid w:val="009262FF"/>
    <w:rsid w:val="009456DC"/>
    <w:rsid w:val="009457DB"/>
    <w:rsid w:val="00946743"/>
    <w:rsid w:val="00966EF0"/>
    <w:rsid w:val="0097005F"/>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72C"/>
    <w:rsid w:val="009C1BB8"/>
    <w:rsid w:val="009C3350"/>
    <w:rsid w:val="009C36FE"/>
    <w:rsid w:val="009C5D91"/>
    <w:rsid w:val="009C6CCB"/>
    <w:rsid w:val="009D1D95"/>
    <w:rsid w:val="009D2630"/>
    <w:rsid w:val="009D602E"/>
    <w:rsid w:val="009E3181"/>
    <w:rsid w:val="009E61E9"/>
    <w:rsid w:val="009E6C04"/>
    <w:rsid w:val="009F4FEB"/>
    <w:rsid w:val="009F7226"/>
    <w:rsid w:val="00A01F15"/>
    <w:rsid w:val="00A07BE7"/>
    <w:rsid w:val="00A07F6C"/>
    <w:rsid w:val="00A113B6"/>
    <w:rsid w:val="00A21CEB"/>
    <w:rsid w:val="00A22B40"/>
    <w:rsid w:val="00A461CC"/>
    <w:rsid w:val="00A523BC"/>
    <w:rsid w:val="00A54290"/>
    <w:rsid w:val="00A5504C"/>
    <w:rsid w:val="00A57580"/>
    <w:rsid w:val="00A66DA9"/>
    <w:rsid w:val="00A678D6"/>
    <w:rsid w:val="00A70CC4"/>
    <w:rsid w:val="00A71EB8"/>
    <w:rsid w:val="00A76BA4"/>
    <w:rsid w:val="00A76C06"/>
    <w:rsid w:val="00A81E15"/>
    <w:rsid w:val="00A86B80"/>
    <w:rsid w:val="00A876E2"/>
    <w:rsid w:val="00A87796"/>
    <w:rsid w:val="00AA2E12"/>
    <w:rsid w:val="00AA3126"/>
    <w:rsid w:val="00AA44AE"/>
    <w:rsid w:val="00AA6DCC"/>
    <w:rsid w:val="00AB1999"/>
    <w:rsid w:val="00AC22EB"/>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74912"/>
    <w:rsid w:val="00B866E4"/>
    <w:rsid w:val="00B929A8"/>
    <w:rsid w:val="00B97B40"/>
    <w:rsid w:val="00B97FD4"/>
    <w:rsid w:val="00BA7244"/>
    <w:rsid w:val="00BB0DED"/>
    <w:rsid w:val="00BC0C49"/>
    <w:rsid w:val="00BC2384"/>
    <w:rsid w:val="00BC3AFF"/>
    <w:rsid w:val="00BC6DE0"/>
    <w:rsid w:val="00BD0585"/>
    <w:rsid w:val="00BD0B3D"/>
    <w:rsid w:val="00BD3B68"/>
    <w:rsid w:val="00BD49F9"/>
    <w:rsid w:val="00BE0A8E"/>
    <w:rsid w:val="00BE1D1F"/>
    <w:rsid w:val="00BE5828"/>
    <w:rsid w:val="00BF151C"/>
    <w:rsid w:val="00C2028B"/>
    <w:rsid w:val="00C206ED"/>
    <w:rsid w:val="00C2377E"/>
    <w:rsid w:val="00C251DF"/>
    <w:rsid w:val="00C25788"/>
    <w:rsid w:val="00C37F03"/>
    <w:rsid w:val="00C40D73"/>
    <w:rsid w:val="00C429A4"/>
    <w:rsid w:val="00C54CB2"/>
    <w:rsid w:val="00C632FD"/>
    <w:rsid w:val="00C650B3"/>
    <w:rsid w:val="00C6567E"/>
    <w:rsid w:val="00C74B21"/>
    <w:rsid w:val="00C75145"/>
    <w:rsid w:val="00C7784C"/>
    <w:rsid w:val="00C92250"/>
    <w:rsid w:val="00C9529E"/>
    <w:rsid w:val="00C95FBE"/>
    <w:rsid w:val="00CA406C"/>
    <w:rsid w:val="00CB0EF3"/>
    <w:rsid w:val="00CB2544"/>
    <w:rsid w:val="00CC53AA"/>
    <w:rsid w:val="00CD7763"/>
    <w:rsid w:val="00CE1224"/>
    <w:rsid w:val="00CE2A8C"/>
    <w:rsid w:val="00CE4E42"/>
    <w:rsid w:val="00CF06D3"/>
    <w:rsid w:val="00CF205C"/>
    <w:rsid w:val="00CF4DF8"/>
    <w:rsid w:val="00D004D5"/>
    <w:rsid w:val="00D02676"/>
    <w:rsid w:val="00D05016"/>
    <w:rsid w:val="00D22B53"/>
    <w:rsid w:val="00D25CA3"/>
    <w:rsid w:val="00D27C60"/>
    <w:rsid w:val="00D36B41"/>
    <w:rsid w:val="00D46587"/>
    <w:rsid w:val="00D50D3F"/>
    <w:rsid w:val="00D65203"/>
    <w:rsid w:val="00D825C9"/>
    <w:rsid w:val="00D8458F"/>
    <w:rsid w:val="00D90EF9"/>
    <w:rsid w:val="00D94D17"/>
    <w:rsid w:val="00D94D84"/>
    <w:rsid w:val="00DA14FB"/>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20D4F"/>
    <w:rsid w:val="00E22B9B"/>
    <w:rsid w:val="00E24FCE"/>
    <w:rsid w:val="00E3047B"/>
    <w:rsid w:val="00E30DEA"/>
    <w:rsid w:val="00E31F46"/>
    <w:rsid w:val="00E32FD2"/>
    <w:rsid w:val="00E33E38"/>
    <w:rsid w:val="00E42AA5"/>
    <w:rsid w:val="00E42C69"/>
    <w:rsid w:val="00E437CF"/>
    <w:rsid w:val="00E45DD7"/>
    <w:rsid w:val="00E47006"/>
    <w:rsid w:val="00E52C9C"/>
    <w:rsid w:val="00E62263"/>
    <w:rsid w:val="00E67A86"/>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2EF1"/>
    <w:rsid w:val="00F03852"/>
    <w:rsid w:val="00F12B3B"/>
    <w:rsid w:val="00F1560A"/>
    <w:rsid w:val="00F30977"/>
    <w:rsid w:val="00F3544D"/>
    <w:rsid w:val="00F37163"/>
    <w:rsid w:val="00F55203"/>
    <w:rsid w:val="00F55DA1"/>
    <w:rsid w:val="00F63E59"/>
    <w:rsid w:val="00F63F6A"/>
    <w:rsid w:val="00F93837"/>
    <w:rsid w:val="00F94C41"/>
    <w:rsid w:val="00FA073F"/>
    <w:rsid w:val="00FA2D22"/>
    <w:rsid w:val="00FA62A0"/>
    <w:rsid w:val="00FC0716"/>
    <w:rsid w:val="00FC49B9"/>
    <w:rsid w:val="00FD14A4"/>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7290602"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3609</Words>
  <Characters>2058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34</cp:revision>
  <dcterms:created xsi:type="dcterms:W3CDTF">2026-06-09T06:26:00Z</dcterms:created>
  <dcterms:modified xsi:type="dcterms:W3CDTF">2026-06-17T09:00:00Z</dcterms:modified>
</cp:coreProperties>
</file>